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84F" w:rsidRDefault="00F8484F" w:rsidP="00F8484F">
      <w:pPr>
        <w:ind w:firstLine="720"/>
        <w:jc w:val="center"/>
        <w:rPr>
          <w:rFonts w:ascii="Times New Roman" w:hAnsi="Times New Roman" w:cs="Times New Roman"/>
          <w:b/>
          <w:sz w:val="24"/>
          <w:szCs w:val="24"/>
          <w:u w:val="single"/>
        </w:rPr>
      </w:pPr>
      <w:r w:rsidRPr="00F8484F">
        <w:rPr>
          <w:rFonts w:ascii="Times New Roman" w:hAnsi="Times New Roman" w:cs="Times New Roman"/>
          <w:b/>
          <w:sz w:val="24"/>
          <w:szCs w:val="24"/>
          <w:u w:val="single"/>
        </w:rPr>
        <w:t>Romantic Nature</w:t>
      </w:r>
      <w:bookmarkStart w:id="0" w:name="_GoBack"/>
      <w:bookmarkEnd w:id="0"/>
    </w:p>
    <w:p w:rsidR="00F8484F" w:rsidRPr="00F8484F" w:rsidRDefault="00F8484F" w:rsidP="00F8484F">
      <w:pPr>
        <w:ind w:firstLine="720"/>
        <w:jc w:val="center"/>
        <w:rPr>
          <w:rFonts w:ascii="Times New Roman" w:hAnsi="Times New Roman" w:cs="Times New Roman"/>
          <w:b/>
          <w:sz w:val="24"/>
          <w:szCs w:val="24"/>
          <w:u w:val="single"/>
        </w:rPr>
      </w:pPr>
    </w:p>
    <w:p w:rsidR="00645FF8" w:rsidRDefault="00C0474B" w:rsidP="00F8484F">
      <w:pPr>
        <w:ind w:firstLine="720"/>
        <w:rPr>
          <w:rFonts w:ascii="Times New Roman" w:hAnsi="Times New Roman" w:cs="Times New Roman"/>
          <w:sz w:val="24"/>
          <w:szCs w:val="24"/>
        </w:rPr>
      </w:pPr>
      <w:r>
        <w:rPr>
          <w:rFonts w:ascii="Times New Roman" w:hAnsi="Times New Roman" w:cs="Times New Roman"/>
          <w:sz w:val="24"/>
          <w:szCs w:val="24"/>
        </w:rPr>
        <w:t xml:space="preserve">“If the fields and vineyards are less cultivated, and if there are fewer towns and houses, there is also more natural greenery, more meadows, grove-shaded retreats, more frequent contrasts, and more variety in the terrain.  As there are no large thoroughfares suitable for coaches on these happy shores, the countryside is seldom frequented by travelers; but it is interesting for solitary contemplators who like to delight in the charms of nature at leisure and collect their thoughts in a silence troubled by no noise other that the cry of eagles, the intermittent chirping of a few birds, and the </w:t>
      </w:r>
      <w:r w:rsidR="00C869D5">
        <w:rPr>
          <w:rFonts w:ascii="Times New Roman" w:hAnsi="Times New Roman" w:cs="Times New Roman"/>
          <w:sz w:val="24"/>
          <w:szCs w:val="24"/>
        </w:rPr>
        <w:t>rushing torrents as they fall from the mountain.”  Jean-Jacques Rousseau (c. 1775)</w:t>
      </w:r>
    </w:p>
    <w:p w:rsidR="00C60296" w:rsidRDefault="005652BA" w:rsidP="00F8484F">
      <w:pPr>
        <w:ind w:firstLine="720"/>
        <w:rPr>
          <w:rFonts w:ascii="Times New Roman" w:hAnsi="Times New Roman" w:cs="Times New Roman"/>
          <w:sz w:val="24"/>
          <w:szCs w:val="24"/>
        </w:rPr>
      </w:pPr>
      <w:r>
        <w:rPr>
          <w:rFonts w:ascii="Times New Roman" w:hAnsi="Times New Roman" w:cs="Times New Roman"/>
          <w:sz w:val="24"/>
          <w:szCs w:val="24"/>
        </w:rPr>
        <w:t xml:space="preserve">I chose Rousseau because he addressed the philosophical pull of a generation as they moved toward transformation.  </w:t>
      </w:r>
      <w:r w:rsidR="00C869D5">
        <w:rPr>
          <w:rFonts w:ascii="Times New Roman" w:hAnsi="Times New Roman" w:cs="Times New Roman"/>
          <w:sz w:val="24"/>
          <w:szCs w:val="24"/>
        </w:rPr>
        <w:t xml:space="preserve">With these words </w:t>
      </w:r>
      <w:r>
        <w:rPr>
          <w:rFonts w:ascii="Times New Roman" w:hAnsi="Times New Roman" w:cs="Times New Roman"/>
          <w:sz w:val="24"/>
          <w:szCs w:val="24"/>
        </w:rPr>
        <w:t>and similar sentiments, he</w:t>
      </w:r>
      <w:r w:rsidR="00C869D5">
        <w:rPr>
          <w:rFonts w:ascii="Times New Roman" w:hAnsi="Times New Roman" w:cs="Times New Roman"/>
          <w:sz w:val="24"/>
          <w:szCs w:val="24"/>
        </w:rPr>
        <w:t xml:space="preserve"> formulated a concept which had been floating</w:t>
      </w:r>
      <w:r w:rsidR="001B5BB5">
        <w:rPr>
          <w:rFonts w:ascii="Times New Roman" w:hAnsi="Times New Roman" w:cs="Times New Roman"/>
          <w:sz w:val="24"/>
          <w:szCs w:val="24"/>
        </w:rPr>
        <w:t xml:space="preserve"> </w:t>
      </w:r>
      <w:r w:rsidR="00C869D5">
        <w:rPr>
          <w:rFonts w:ascii="Times New Roman" w:hAnsi="Times New Roman" w:cs="Times New Roman"/>
          <w:sz w:val="24"/>
          <w:szCs w:val="24"/>
        </w:rPr>
        <w:t xml:space="preserve">like </w:t>
      </w:r>
      <w:r w:rsidR="001B5BB5">
        <w:rPr>
          <w:rFonts w:ascii="Times New Roman" w:hAnsi="Times New Roman" w:cs="Times New Roman"/>
          <w:sz w:val="24"/>
          <w:szCs w:val="24"/>
        </w:rPr>
        <w:t xml:space="preserve">the </w:t>
      </w:r>
      <w:r w:rsidR="00C869D5">
        <w:rPr>
          <w:rFonts w:ascii="Times New Roman" w:hAnsi="Times New Roman" w:cs="Times New Roman"/>
          <w:sz w:val="24"/>
          <w:szCs w:val="24"/>
        </w:rPr>
        <w:t xml:space="preserve">smoke </w:t>
      </w:r>
      <w:r w:rsidR="001B5BB5">
        <w:rPr>
          <w:rFonts w:ascii="Times New Roman" w:hAnsi="Times New Roman" w:cs="Times New Roman"/>
          <w:sz w:val="24"/>
          <w:szCs w:val="24"/>
        </w:rPr>
        <w:t xml:space="preserve">left behind </w:t>
      </w:r>
      <w:r w:rsidR="00C869D5">
        <w:rPr>
          <w:rFonts w:ascii="Times New Roman" w:hAnsi="Times New Roman" w:cs="Times New Roman"/>
          <w:sz w:val="24"/>
          <w:szCs w:val="24"/>
        </w:rPr>
        <w:t xml:space="preserve">in the wake of the Industrial Revolution.  First felt by </w:t>
      </w:r>
      <w:r w:rsidR="001B5BB5">
        <w:rPr>
          <w:rFonts w:ascii="Times New Roman" w:hAnsi="Times New Roman" w:cs="Times New Roman"/>
          <w:sz w:val="24"/>
          <w:szCs w:val="24"/>
        </w:rPr>
        <w:t xml:space="preserve">those </w:t>
      </w:r>
      <w:r w:rsidR="00C869D5">
        <w:rPr>
          <w:rFonts w:ascii="Times New Roman" w:hAnsi="Times New Roman" w:cs="Times New Roman"/>
          <w:sz w:val="24"/>
          <w:szCs w:val="24"/>
        </w:rPr>
        <w:t>sm</w:t>
      </w:r>
      <w:r w:rsidR="001B5BB5">
        <w:rPr>
          <w:rFonts w:ascii="Times New Roman" w:hAnsi="Times New Roman" w:cs="Times New Roman"/>
          <w:sz w:val="24"/>
          <w:szCs w:val="24"/>
        </w:rPr>
        <w:t>og saturated city dwellers, these</w:t>
      </w:r>
      <w:r w:rsidR="00C869D5">
        <w:rPr>
          <w:rFonts w:ascii="Times New Roman" w:hAnsi="Times New Roman" w:cs="Times New Roman"/>
          <w:sz w:val="24"/>
          <w:szCs w:val="24"/>
        </w:rPr>
        <w:t xml:space="preserve"> idea</w:t>
      </w:r>
      <w:r w:rsidR="001B5BB5">
        <w:rPr>
          <w:rFonts w:ascii="Times New Roman" w:hAnsi="Times New Roman" w:cs="Times New Roman"/>
          <w:sz w:val="24"/>
          <w:szCs w:val="24"/>
        </w:rPr>
        <w:t>s</w:t>
      </w:r>
      <w:r w:rsidR="00C869D5">
        <w:rPr>
          <w:rFonts w:ascii="Times New Roman" w:hAnsi="Times New Roman" w:cs="Times New Roman"/>
          <w:sz w:val="24"/>
          <w:szCs w:val="24"/>
        </w:rPr>
        <w:t xml:space="preserve"> would spread to inspire all manner of men.</w:t>
      </w:r>
    </w:p>
    <w:p w:rsidR="00C869D5" w:rsidRDefault="001B5BB5" w:rsidP="00F8484F">
      <w:pPr>
        <w:ind w:firstLine="720"/>
        <w:rPr>
          <w:rFonts w:ascii="Times New Roman" w:hAnsi="Times New Roman" w:cs="Times New Roman"/>
          <w:sz w:val="24"/>
          <w:szCs w:val="24"/>
        </w:rPr>
      </w:pPr>
      <w:r>
        <w:rPr>
          <w:rFonts w:ascii="Times New Roman" w:hAnsi="Times New Roman" w:cs="Times New Roman"/>
          <w:sz w:val="24"/>
          <w:szCs w:val="24"/>
        </w:rPr>
        <w:t>The Age of Enlightenment had fostered a deeper understanding of the natural world, proving there was an underlying mathematical structure which unified a previously random wilderness.  Couple</w:t>
      </w:r>
      <w:r w:rsidR="004C4D83">
        <w:rPr>
          <w:rFonts w:ascii="Times New Roman" w:hAnsi="Times New Roman" w:cs="Times New Roman"/>
          <w:sz w:val="24"/>
          <w:szCs w:val="24"/>
        </w:rPr>
        <w:t>d with a growing discontent for</w:t>
      </w:r>
      <w:r>
        <w:rPr>
          <w:rFonts w:ascii="Times New Roman" w:hAnsi="Times New Roman" w:cs="Times New Roman"/>
          <w:sz w:val="24"/>
          <w:szCs w:val="24"/>
        </w:rPr>
        <w:t xml:space="preserve"> the</w:t>
      </w:r>
      <w:r w:rsidR="004C4D83">
        <w:rPr>
          <w:rFonts w:ascii="Times New Roman" w:hAnsi="Times New Roman" w:cs="Times New Roman"/>
          <w:sz w:val="24"/>
          <w:szCs w:val="24"/>
        </w:rPr>
        <w:t xml:space="preserve"> social and physical</w:t>
      </w:r>
      <w:r>
        <w:rPr>
          <w:rFonts w:ascii="Times New Roman" w:hAnsi="Times New Roman" w:cs="Times New Roman"/>
          <w:sz w:val="24"/>
          <w:szCs w:val="24"/>
        </w:rPr>
        <w:t xml:space="preserve"> restrictions of civilization</w:t>
      </w:r>
      <w:r w:rsidR="004C4D83">
        <w:rPr>
          <w:rFonts w:ascii="Times New Roman" w:hAnsi="Times New Roman" w:cs="Times New Roman"/>
          <w:sz w:val="24"/>
          <w:szCs w:val="24"/>
        </w:rPr>
        <w:t>, this new knowledge empowered a radical restructuring in attitudes toward wide open spaces.  The same deep dark woods that once inspired visi</w:t>
      </w:r>
      <w:r w:rsidR="00213059">
        <w:rPr>
          <w:rFonts w:ascii="Times New Roman" w:hAnsi="Times New Roman" w:cs="Times New Roman"/>
          <w:sz w:val="24"/>
          <w:szCs w:val="24"/>
        </w:rPr>
        <w:t>ons of wild beasts now offered an</w:t>
      </w:r>
      <w:r w:rsidR="004C4D83">
        <w:rPr>
          <w:rFonts w:ascii="Times New Roman" w:hAnsi="Times New Roman" w:cs="Times New Roman"/>
          <w:sz w:val="24"/>
          <w:szCs w:val="24"/>
        </w:rPr>
        <w:t xml:space="preserve"> escape from</w:t>
      </w:r>
      <w:r w:rsidR="00165225">
        <w:rPr>
          <w:rFonts w:ascii="Times New Roman" w:hAnsi="Times New Roman" w:cs="Times New Roman"/>
          <w:sz w:val="24"/>
          <w:szCs w:val="24"/>
        </w:rPr>
        <w:t xml:space="preserve"> claustrophobic urban existence; “Appreciation of the wilderness began in the cities.</w:t>
      </w:r>
      <w:r w:rsidR="005652BA">
        <w:rPr>
          <w:rFonts w:ascii="Times New Roman" w:hAnsi="Times New Roman" w:cs="Times New Roman"/>
          <w:sz w:val="24"/>
          <w:szCs w:val="24"/>
        </w:rPr>
        <w:t xml:space="preserve">  The literary gentleman wielding a pen, not the pioneer with his axe, made the first gestures of resistance against the strong currents of antipathy.</w:t>
      </w:r>
      <w:r w:rsidR="00165225">
        <w:rPr>
          <w:rFonts w:ascii="Times New Roman" w:hAnsi="Times New Roman" w:cs="Times New Roman"/>
          <w:sz w:val="24"/>
          <w:szCs w:val="24"/>
        </w:rPr>
        <w:t>”</w:t>
      </w:r>
    </w:p>
    <w:p w:rsidR="004C4D83" w:rsidRDefault="00213059" w:rsidP="00F8484F">
      <w:pPr>
        <w:ind w:firstLine="720"/>
        <w:rPr>
          <w:rFonts w:ascii="Times New Roman" w:hAnsi="Times New Roman" w:cs="Times New Roman"/>
          <w:sz w:val="24"/>
          <w:szCs w:val="24"/>
        </w:rPr>
      </w:pPr>
      <w:r>
        <w:rPr>
          <w:rFonts w:ascii="Times New Roman" w:hAnsi="Times New Roman" w:cs="Times New Roman"/>
          <w:sz w:val="24"/>
          <w:szCs w:val="24"/>
        </w:rPr>
        <w:lastRenderedPageBreak/>
        <w:t>Artists of t</w:t>
      </w:r>
      <w:r w:rsidR="004C4D83">
        <w:rPr>
          <w:rFonts w:ascii="Times New Roman" w:hAnsi="Times New Roman" w:cs="Times New Roman"/>
          <w:sz w:val="24"/>
          <w:szCs w:val="24"/>
        </w:rPr>
        <w:t xml:space="preserve">he Romantic Movement gave voice and vision to this </w:t>
      </w:r>
      <w:r>
        <w:rPr>
          <w:rFonts w:ascii="Times New Roman" w:hAnsi="Times New Roman" w:cs="Times New Roman"/>
          <w:sz w:val="24"/>
          <w:szCs w:val="24"/>
        </w:rPr>
        <w:t xml:space="preserve">premise.  A new principle developed, that of the Sublime.  </w:t>
      </w:r>
      <w:r w:rsidR="006A329C">
        <w:rPr>
          <w:rFonts w:ascii="Times New Roman" w:hAnsi="Times New Roman" w:cs="Times New Roman"/>
          <w:sz w:val="24"/>
          <w:szCs w:val="24"/>
        </w:rPr>
        <w:t>Though</w:t>
      </w:r>
      <w:r>
        <w:rPr>
          <w:rFonts w:ascii="Times New Roman" w:hAnsi="Times New Roman" w:cs="Times New Roman"/>
          <w:sz w:val="24"/>
          <w:szCs w:val="24"/>
        </w:rPr>
        <w:t xml:space="preserve"> pastoral farmland was plea</w:t>
      </w:r>
      <w:r w:rsidR="006A329C">
        <w:rPr>
          <w:rFonts w:ascii="Times New Roman" w:hAnsi="Times New Roman" w:cs="Times New Roman"/>
          <w:sz w:val="24"/>
          <w:szCs w:val="24"/>
        </w:rPr>
        <w:t xml:space="preserve">singly green, it failed to stimulate an impression of the awesome power of nature.  For this the Romantics required storms, crashing waves and rugged untraveled peaks.  In the text, Nash quotes Thaddeus Harris; “’The Sublime in nature … captivates while it awes, and charms while it elevates and expands the soul.”  </w:t>
      </w:r>
      <w:r w:rsidR="00525551">
        <w:rPr>
          <w:rFonts w:ascii="Times New Roman" w:hAnsi="Times New Roman" w:cs="Times New Roman"/>
          <w:sz w:val="24"/>
          <w:szCs w:val="24"/>
        </w:rPr>
        <w:t>These two incarnations of nature</w:t>
      </w:r>
      <w:r w:rsidR="00FE4594">
        <w:rPr>
          <w:rFonts w:ascii="Times New Roman" w:hAnsi="Times New Roman" w:cs="Times New Roman"/>
          <w:sz w:val="24"/>
          <w:szCs w:val="24"/>
        </w:rPr>
        <w:t xml:space="preserve"> inspired dissimilar emotions, one offered comfort, the other reveled</w:t>
      </w:r>
      <w:r w:rsidR="00525551">
        <w:rPr>
          <w:rFonts w:ascii="Times New Roman" w:hAnsi="Times New Roman" w:cs="Times New Roman"/>
          <w:sz w:val="24"/>
          <w:szCs w:val="24"/>
        </w:rPr>
        <w:t xml:space="preserve"> in exposure.</w:t>
      </w:r>
      <w:r w:rsidR="00FE4594">
        <w:rPr>
          <w:rFonts w:ascii="Times New Roman" w:hAnsi="Times New Roman" w:cs="Times New Roman"/>
          <w:sz w:val="24"/>
          <w:szCs w:val="24"/>
        </w:rPr>
        <w:t xml:space="preserve">  </w:t>
      </w:r>
      <w:r w:rsidR="009027E3">
        <w:rPr>
          <w:rFonts w:ascii="Times New Roman" w:hAnsi="Times New Roman" w:cs="Times New Roman"/>
          <w:sz w:val="24"/>
          <w:szCs w:val="24"/>
        </w:rPr>
        <w:t>As Nash points out, t</w:t>
      </w:r>
      <w:r w:rsidR="00FE4594">
        <w:rPr>
          <w:rFonts w:ascii="Times New Roman" w:hAnsi="Times New Roman" w:cs="Times New Roman"/>
          <w:sz w:val="24"/>
          <w:szCs w:val="24"/>
        </w:rPr>
        <w:t>he same Romantics who ch</w:t>
      </w:r>
      <w:r w:rsidR="009027E3">
        <w:rPr>
          <w:rFonts w:ascii="Times New Roman" w:hAnsi="Times New Roman" w:cs="Times New Roman"/>
          <w:sz w:val="24"/>
          <w:szCs w:val="24"/>
        </w:rPr>
        <w:t>ampioned a return to magnificent</w:t>
      </w:r>
      <w:r w:rsidR="0017324B">
        <w:rPr>
          <w:rFonts w:ascii="Times New Roman" w:hAnsi="Times New Roman" w:cs="Times New Roman"/>
          <w:sz w:val="24"/>
          <w:szCs w:val="24"/>
        </w:rPr>
        <w:t>,</w:t>
      </w:r>
      <w:r w:rsidR="009027E3">
        <w:rPr>
          <w:rFonts w:ascii="Times New Roman" w:hAnsi="Times New Roman" w:cs="Times New Roman"/>
          <w:sz w:val="24"/>
          <w:szCs w:val="24"/>
        </w:rPr>
        <w:t xml:space="preserve"> untouched wilderness unabashedly fled for civilization in the face of true peril.</w:t>
      </w:r>
    </w:p>
    <w:p w:rsidR="009027E3" w:rsidRDefault="005324B7" w:rsidP="00F8484F">
      <w:pPr>
        <w:ind w:firstLine="720"/>
        <w:rPr>
          <w:rFonts w:ascii="Times New Roman" w:hAnsi="Times New Roman" w:cs="Times New Roman"/>
          <w:sz w:val="24"/>
          <w:szCs w:val="24"/>
        </w:rPr>
      </w:pPr>
      <w:r>
        <w:rPr>
          <w:rFonts w:ascii="Times New Roman" w:hAnsi="Times New Roman" w:cs="Times New Roman"/>
          <w:sz w:val="24"/>
          <w:szCs w:val="24"/>
        </w:rPr>
        <w:t>Prior to the eighteenth century, inspiration in the form of natural beauty was an unexplored theme to western society.</w:t>
      </w:r>
      <w:r w:rsidR="00C3223B">
        <w:rPr>
          <w:rFonts w:ascii="Times New Roman" w:hAnsi="Times New Roman" w:cs="Times New Roman"/>
          <w:sz w:val="24"/>
          <w:szCs w:val="24"/>
        </w:rPr>
        <w:t xml:space="preserve">  In the century</w:t>
      </w:r>
      <w:r>
        <w:rPr>
          <w:rFonts w:ascii="Times New Roman" w:hAnsi="Times New Roman" w:cs="Times New Roman"/>
          <w:sz w:val="24"/>
          <w:szCs w:val="24"/>
        </w:rPr>
        <w:t xml:space="preserve"> that fo</w:t>
      </w:r>
      <w:r w:rsidR="00C3223B">
        <w:rPr>
          <w:rFonts w:ascii="Times New Roman" w:hAnsi="Times New Roman" w:cs="Times New Roman"/>
          <w:sz w:val="24"/>
          <w:szCs w:val="24"/>
        </w:rPr>
        <w:t xml:space="preserve">llowed, many sought </w:t>
      </w:r>
      <w:r w:rsidR="009A11CF">
        <w:rPr>
          <w:rFonts w:ascii="Times New Roman" w:hAnsi="Times New Roman" w:cs="Times New Roman"/>
          <w:sz w:val="24"/>
          <w:szCs w:val="24"/>
        </w:rPr>
        <w:t xml:space="preserve">to </w:t>
      </w:r>
      <w:r w:rsidR="00165225">
        <w:rPr>
          <w:rFonts w:ascii="Times New Roman" w:hAnsi="Times New Roman" w:cs="Times New Roman"/>
          <w:sz w:val="24"/>
          <w:szCs w:val="24"/>
        </w:rPr>
        <w:t xml:space="preserve">a way to adequately </w:t>
      </w:r>
      <w:r w:rsidR="009A11CF">
        <w:rPr>
          <w:rFonts w:ascii="Times New Roman" w:hAnsi="Times New Roman" w:cs="Times New Roman"/>
          <w:sz w:val="24"/>
          <w:szCs w:val="24"/>
        </w:rPr>
        <w:t>encompass their experi</w:t>
      </w:r>
      <w:r w:rsidR="00165225">
        <w:rPr>
          <w:rFonts w:ascii="Times New Roman" w:hAnsi="Times New Roman" w:cs="Times New Roman"/>
          <w:sz w:val="24"/>
          <w:szCs w:val="24"/>
        </w:rPr>
        <w:t>ence</w:t>
      </w:r>
      <w:r w:rsidR="0017324B">
        <w:rPr>
          <w:rFonts w:ascii="Times New Roman" w:hAnsi="Times New Roman" w:cs="Times New Roman"/>
          <w:sz w:val="24"/>
          <w:szCs w:val="24"/>
        </w:rPr>
        <w:t>.  They felt a spiritual resonance in</w:t>
      </w:r>
      <w:r w:rsidR="009A11CF">
        <w:rPr>
          <w:rFonts w:ascii="Times New Roman" w:hAnsi="Times New Roman" w:cs="Times New Roman"/>
          <w:sz w:val="24"/>
          <w:szCs w:val="24"/>
        </w:rPr>
        <w:t xml:space="preserve"> the vast expanse of wilderness</w:t>
      </w:r>
      <w:r w:rsidR="0017324B">
        <w:rPr>
          <w:rFonts w:ascii="Times New Roman" w:hAnsi="Times New Roman" w:cs="Times New Roman"/>
          <w:sz w:val="24"/>
          <w:szCs w:val="24"/>
        </w:rPr>
        <w:t xml:space="preserve"> and began to interpret that connection as divine.  The creed of Deism arose in response</w:t>
      </w:r>
      <w:r w:rsidR="00FE11CF">
        <w:rPr>
          <w:rFonts w:ascii="Times New Roman" w:hAnsi="Times New Roman" w:cs="Times New Roman"/>
          <w:sz w:val="24"/>
          <w:szCs w:val="24"/>
        </w:rPr>
        <w:t>, situated</w:t>
      </w:r>
      <w:r w:rsidR="008D5D04">
        <w:rPr>
          <w:rFonts w:ascii="Times New Roman" w:hAnsi="Times New Roman" w:cs="Times New Roman"/>
          <w:sz w:val="24"/>
          <w:szCs w:val="24"/>
        </w:rPr>
        <w:t xml:space="preserve"> around a benevolent Creator who ordered the universe</w:t>
      </w:r>
      <w:r w:rsidR="00FE11CF">
        <w:rPr>
          <w:rFonts w:ascii="Times New Roman" w:hAnsi="Times New Roman" w:cs="Times New Roman"/>
          <w:sz w:val="24"/>
          <w:szCs w:val="24"/>
        </w:rPr>
        <w:t xml:space="preserve"> and formed the Earth;</w:t>
      </w:r>
      <w:r w:rsidR="008D5D04">
        <w:rPr>
          <w:rFonts w:ascii="Times New Roman" w:hAnsi="Times New Roman" w:cs="Times New Roman"/>
          <w:sz w:val="24"/>
          <w:szCs w:val="24"/>
        </w:rPr>
        <w:t xml:space="preserve"> “…they accorded wilderness, as pure nature, special importance as the clearest medium </w:t>
      </w:r>
      <w:r w:rsidR="00FE11CF">
        <w:rPr>
          <w:rFonts w:ascii="Times New Roman" w:hAnsi="Times New Roman" w:cs="Times New Roman"/>
          <w:sz w:val="24"/>
          <w:szCs w:val="24"/>
        </w:rPr>
        <w:t xml:space="preserve">through which God showed His power and </w:t>
      </w:r>
      <w:r w:rsidR="00F8484F">
        <w:rPr>
          <w:rFonts w:ascii="Times New Roman" w:hAnsi="Times New Roman" w:cs="Times New Roman"/>
          <w:sz w:val="24"/>
          <w:szCs w:val="24"/>
        </w:rPr>
        <w:t>Excellency</w:t>
      </w:r>
      <w:r w:rsidR="00FE11CF">
        <w:rPr>
          <w:rFonts w:ascii="Times New Roman" w:hAnsi="Times New Roman" w:cs="Times New Roman"/>
          <w:sz w:val="24"/>
          <w:szCs w:val="24"/>
        </w:rPr>
        <w:t>.”  This new doctrine challenged the anthropocentric servitude imposed upon the natural world by Judeo-Christian t</w:t>
      </w:r>
      <w:r w:rsidR="00165225">
        <w:rPr>
          <w:rFonts w:ascii="Times New Roman" w:hAnsi="Times New Roman" w:cs="Times New Roman"/>
          <w:sz w:val="24"/>
          <w:szCs w:val="24"/>
        </w:rPr>
        <w:t>raditions, suggesting instead a coequal existence with other organisms.</w:t>
      </w:r>
    </w:p>
    <w:sectPr w:rsidR="00902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4B"/>
    <w:rsid w:val="00165225"/>
    <w:rsid w:val="0017324B"/>
    <w:rsid w:val="001B5BB5"/>
    <w:rsid w:val="00213059"/>
    <w:rsid w:val="004C4D83"/>
    <w:rsid w:val="004E1A5F"/>
    <w:rsid w:val="00525551"/>
    <w:rsid w:val="005324B7"/>
    <w:rsid w:val="005652BA"/>
    <w:rsid w:val="00645FF8"/>
    <w:rsid w:val="006A329C"/>
    <w:rsid w:val="008D5D04"/>
    <w:rsid w:val="009027E3"/>
    <w:rsid w:val="009A11CF"/>
    <w:rsid w:val="00C01907"/>
    <w:rsid w:val="00C0474B"/>
    <w:rsid w:val="00C3223B"/>
    <w:rsid w:val="00C60296"/>
    <w:rsid w:val="00C869D5"/>
    <w:rsid w:val="00F8484F"/>
    <w:rsid w:val="00FE11CF"/>
    <w:rsid w:val="00FE4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1FB43-37C4-43BE-8251-6F4209E4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907"/>
    <w:pPr>
      <w:spacing w:line="240" w:lineRule="auto"/>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Artzy Smartzy</cp:lastModifiedBy>
  <cp:revision>3</cp:revision>
  <dcterms:created xsi:type="dcterms:W3CDTF">2015-09-04T23:43:00Z</dcterms:created>
  <dcterms:modified xsi:type="dcterms:W3CDTF">2016-08-14T20:11:00Z</dcterms:modified>
</cp:coreProperties>
</file>